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78" w:rsidRDefault="00181278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10F86" w:rsidRDefault="004556B0" w:rsidP="004556B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0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к введению</w:t>
      </w:r>
    </w:p>
    <w:p w:rsidR="004556B0" w:rsidRDefault="004556B0" w:rsidP="004556B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6B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педагога</w:t>
      </w:r>
    </w:p>
    <w:p w:rsidR="00D10F86" w:rsidRPr="004556B0" w:rsidRDefault="00D10F86" w:rsidP="004556B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B0" w:rsidRPr="004556B0" w:rsidRDefault="004556B0" w:rsidP="004556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56B0">
        <w:rPr>
          <w:rFonts w:ascii="Times New Roman" w:hAnsi="Times New Roman" w:cs="Times New Roman"/>
          <w:b/>
          <w:sz w:val="24"/>
          <w:szCs w:val="24"/>
        </w:rPr>
        <w:t>Задачи плана мероприятий: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организационно-управленческие решения, регулирующие введение профессионального стандарта.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Привести в соответствие с профессиональным стандартом нормативно-правовую базу ДОУ.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Организовать эффективную кадровую политику в ДОУ.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методическое и информационное сопровождения реализации введения профессионального стандарта.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 w:rsidRPr="00FE3710">
        <w:rPr>
          <w:rFonts w:ascii="Times New Roman" w:hAnsi="Times New Roman" w:cs="Times New Roman"/>
          <w:b/>
          <w:sz w:val="24"/>
          <w:szCs w:val="24"/>
        </w:rPr>
        <w:t>Целевая группа участников:</w:t>
      </w:r>
      <w:r>
        <w:rPr>
          <w:rFonts w:ascii="Times New Roman" w:hAnsi="Times New Roman" w:cs="Times New Roman"/>
          <w:sz w:val="24"/>
          <w:szCs w:val="24"/>
        </w:rPr>
        <w:t xml:space="preserve"> заведующий, педагогические работники ДОУ, родители (законные представители) воспитанников ДОУ.</w:t>
      </w:r>
    </w:p>
    <w:p w:rsidR="004556B0" w:rsidRPr="00FE3710" w:rsidRDefault="004556B0" w:rsidP="004556B0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E371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Организованно методическое сопровождение, способствующее переходу на профессиональный стандарт педагога в ДОУ.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Разработаны организационно-управленческие решения, регулирующие реализацию перехода на профессиональный стандарт педагога в ДОУ.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Нормативно-правовая база наполнена необходимыми документами.</w:t>
      </w:r>
    </w:p>
    <w:p w:rsidR="004556B0" w:rsidRDefault="004556B0" w:rsidP="004556B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Организованна эффективная кадровая политика, позволяющая реализовывать переход на профессиональный стандарт педагога, имеется перспективное планирование работы в данном направлении.</w:t>
      </w:r>
    </w:p>
    <w:p w:rsidR="00FE3710" w:rsidRDefault="004556B0" w:rsidP="00BD7A3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67% педагогов в ДОУ соответствуют профессиональному стандарту педагога в полном объеме.</w:t>
      </w:r>
    </w:p>
    <w:p w:rsidR="00D10F86" w:rsidRDefault="00D10F86" w:rsidP="00BD7A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10F86" w:rsidRDefault="00D10F86" w:rsidP="00BD7A3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10F86" w:rsidRDefault="00D10F86" w:rsidP="00BD7A39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817"/>
        <w:gridCol w:w="3261"/>
        <w:gridCol w:w="1914"/>
        <w:gridCol w:w="1914"/>
        <w:gridCol w:w="2234"/>
      </w:tblGrid>
      <w:tr w:rsidR="00FE3710" w:rsidTr="0019356D">
        <w:tc>
          <w:tcPr>
            <w:tcW w:w="817" w:type="dxa"/>
          </w:tcPr>
          <w:p w:rsidR="00FE3710" w:rsidRPr="00FE3710" w:rsidRDefault="00FE3710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E3710" w:rsidRPr="00FE3710" w:rsidRDefault="00FE3710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FE3710" w:rsidRPr="00FE3710" w:rsidRDefault="00FE3710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FE3710" w:rsidRPr="00FE3710" w:rsidRDefault="00FE3710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4" w:type="dxa"/>
          </w:tcPr>
          <w:p w:rsidR="00FE3710" w:rsidRPr="00FE3710" w:rsidRDefault="00FE3710" w:rsidP="00FE3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3710" w:rsidTr="0019356D">
        <w:tc>
          <w:tcPr>
            <w:tcW w:w="10140" w:type="dxa"/>
            <w:gridSpan w:val="5"/>
          </w:tcPr>
          <w:p w:rsidR="00FE3710" w:rsidRDefault="00FE3710" w:rsidP="00FE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Нормативно-правовое, методическое обеспечение введения профессионального стандарта педагогов</w:t>
            </w:r>
          </w:p>
        </w:tc>
      </w:tr>
      <w:tr w:rsidR="00FE3710" w:rsidTr="0019356D">
        <w:tc>
          <w:tcPr>
            <w:tcW w:w="10140" w:type="dxa"/>
            <w:gridSpan w:val="5"/>
          </w:tcPr>
          <w:p w:rsidR="00FE3710" w:rsidRDefault="00FE3710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Изучение законодательства по введение профессионального стандарта педагогов</w:t>
            </w:r>
          </w:p>
        </w:tc>
      </w:tr>
      <w:tr w:rsidR="00FE3710" w:rsidTr="0019356D">
        <w:tc>
          <w:tcPr>
            <w:tcW w:w="817" w:type="dxa"/>
          </w:tcPr>
          <w:p w:rsidR="00FE3710" w:rsidRDefault="00FE3710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</w:tcPr>
          <w:p w:rsidR="00FE3710" w:rsidRDefault="002F34C0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документов:</w:t>
            </w:r>
          </w:p>
          <w:p w:rsidR="00D10F86" w:rsidRDefault="002F34C0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№544-Н от 18.10.2013г.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F86" w:rsidRDefault="00D10F86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C0" w:rsidRDefault="002F34C0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учитель))»».</w:t>
            </w:r>
          </w:p>
          <w:p w:rsidR="002F34C0" w:rsidRDefault="002F34C0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 07.04.2014г. №276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1914" w:type="dxa"/>
          </w:tcPr>
          <w:p w:rsidR="00FE3710" w:rsidRDefault="00BD7A39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  <w:r w:rsidR="002F34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:rsidR="00FE3710" w:rsidRDefault="002F34C0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4" w:type="dxa"/>
          </w:tcPr>
          <w:p w:rsidR="00D10F86" w:rsidRDefault="002F34C0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D10F86" w:rsidRDefault="00D10F86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10" w:rsidRDefault="002F34C0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совета</w:t>
            </w:r>
          </w:p>
        </w:tc>
      </w:tr>
      <w:tr w:rsidR="002F34C0" w:rsidTr="0019356D">
        <w:tc>
          <w:tcPr>
            <w:tcW w:w="817" w:type="dxa"/>
          </w:tcPr>
          <w:p w:rsidR="002F34C0" w:rsidRDefault="002F34C0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1" w:type="dxa"/>
          </w:tcPr>
          <w:p w:rsidR="002F34C0" w:rsidRDefault="002F34C0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вышеназванными документами педагогов под роспись.</w:t>
            </w:r>
          </w:p>
        </w:tc>
        <w:tc>
          <w:tcPr>
            <w:tcW w:w="1914" w:type="dxa"/>
          </w:tcPr>
          <w:p w:rsidR="002F34C0" w:rsidRDefault="00BD7A39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2F34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2F34C0" w:rsidRDefault="002F34C0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2F34C0" w:rsidRDefault="002F34C0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</w:t>
            </w:r>
          </w:p>
        </w:tc>
      </w:tr>
      <w:tr w:rsidR="002F34C0" w:rsidTr="0019356D">
        <w:tc>
          <w:tcPr>
            <w:tcW w:w="10140" w:type="dxa"/>
            <w:gridSpan w:val="5"/>
          </w:tcPr>
          <w:p w:rsidR="002F34C0" w:rsidRPr="002F34C0" w:rsidRDefault="002F34C0" w:rsidP="002F3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 Приведение в соответствие локальных актов ДОУ</w:t>
            </w:r>
          </w:p>
        </w:tc>
      </w:tr>
      <w:tr w:rsidR="00EF4FEE" w:rsidTr="0019356D">
        <w:tc>
          <w:tcPr>
            <w:tcW w:w="817" w:type="dxa"/>
          </w:tcPr>
          <w:p w:rsidR="00EF4FEE" w:rsidRDefault="00EF4FEE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0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F4FEE" w:rsidRDefault="00EF4FEE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 порядке аттестации педагогических работников под роспись.</w:t>
            </w:r>
          </w:p>
        </w:tc>
        <w:tc>
          <w:tcPr>
            <w:tcW w:w="1914" w:type="dxa"/>
          </w:tcPr>
          <w:p w:rsidR="00EF4FEE" w:rsidRDefault="00BD7A39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EF4F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F4FEE" w:rsidRDefault="00EF4FEE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EF4FEE" w:rsidRDefault="00EF4FEE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</w:t>
            </w:r>
          </w:p>
        </w:tc>
      </w:tr>
      <w:tr w:rsidR="00EF4FEE" w:rsidTr="0019356D">
        <w:tc>
          <w:tcPr>
            <w:tcW w:w="817" w:type="dxa"/>
          </w:tcPr>
          <w:p w:rsidR="00EF4FEE" w:rsidRDefault="00EF4FEE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0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F4FEE" w:rsidRDefault="00BD7A39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нормативно-правовые акты </w:t>
            </w:r>
            <w:r w:rsidR="00EF4FEE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914" w:type="dxa"/>
          </w:tcPr>
          <w:p w:rsidR="00EF4FEE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EF4F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F4FEE" w:rsidRDefault="00EF4FEE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EF4FEE" w:rsidRDefault="00EF4FEE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FEE" w:rsidTr="0019356D">
        <w:tc>
          <w:tcPr>
            <w:tcW w:w="817" w:type="dxa"/>
          </w:tcPr>
          <w:p w:rsidR="00EF4FEE" w:rsidRDefault="00EF4FEE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70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F4FEE" w:rsidRDefault="00EF4FEE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системе оценки деятельности педагогических работников в соответствии с профессиональным стандартом, в том числе в части распределения стимулирующих выплат</w:t>
            </w:r>
            <w:r w:rsidR="00E97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F4FEE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EF4F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F4FEE" w:rsidRDefault="00EF4FEE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4" w:type="dxa"/>
          </w:tcPr>
          <w:p w:rsidR="00EF4FEE" w:rsidRDefault="00EF4FEE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976D5" w:rsidTr="0019356D">
        <w:tc>
          <w:tcPr>
            <w:tcW w:w="10140" w:type="dxa"/>
            <w:gridSpan w:val="5"/>
          </w:tcPr>
          <w:p w:rsidR="00E976D5" w:rsidRPr="00E976D5" w:rsidRDefault="00E976D5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 Методическое обеспечение в соответствии с переходом на профессиональный стандарт педагога</w:t>
            </w:r>
          </w:p>
        </w:tc>
      </w:tr>
      <w:tr w:rsidR="00EF4FEE" w:rsidTr="0019356D">
        <w:tc>
          <w:tcPr>
            <w:tcW w:w="817" w:type="dxa"/>
          </w:tcPr>
          <w:p w:rsidR="00EF4FEE" w:rsidRDefault="00E976D5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261" w:type="dxa"/>
          </w:tcPr>
          <w:p w:rsidR="00EF4FEE" w:rsidRDefault="00E976D5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мероприятий по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профессионального стандарта;</w:t>
            </w:r>
          </w:p>
        </w:tc>
        <w:tc>
          <w:tcPr>
            <w:tcW w:w="1914" w:type="dxa"/>
          </w:tcPr>
          <w:p w:rsidR="00EF4FEE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  <w:r w:rsidR="00E97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F4FEE" w:rsidRDefault="00E976D5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EF4FEE" w:rsidRDefault="00E976D5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976D5" w:rsidTr="0019356D">
        <w:tc>
          <w:tcPr>
            <w:tcW w:w="817" w:type="dxa"/>
          </w:tcPr>
          <w:p w:rsidR="00E976D5" w:rsidRDefault="00E976D5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261" w:type="dxa"/>
          </w:tcPr>
          <w:p w:rsidR="00E976D5" w:rsidRDefault="00E976D5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план-график организации обучения и аттестации педагогических работников в соответствии с требованиями профессионального стандарта.</w:t>
            </w:r>
          </w:p>
        </w:tc>
        <w:tc>
          <w:tcPr>
            <w:tcW w:w="1914" w:type="dxa"/>
          </w:tcPr>
          <w:p w:rsidR="00E976D5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="00E97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976D5" w:rsidRDefault="00E976D5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E976D5" w:rsidRDefault="00E976D5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E976D5" w:rsidTr="0019356D">
        <w:tc>
          <w:tcPr>
            <w:tcW w:w="10140" w:type="dxa"/>
            <w:gridSpan w:val="5"/>
          </w:tcPr>
          <w:p w:rsidR="00E976D5" w:rsidRPr="00E976D5" w:rsidRDefault="00E976D5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E976D5" w:rsidTr="0019356D">
        <w:tc>
          <w:tcPr>
            <w:tcW w:w="10140" w:type="dxa"/>
            <w:gridSpan w:val="5"/>
          </w:tcPr>
          <w:p w:rsidR="00E976D5" w:rsidRPr="00E976D5" w:rsidRDefault="00E976D5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 Методические мероприятия</w:t>
            </w:r>
          </w:p>
        </w:tc>
      </w:tr>
      <w:tr w:rsidR="001B56DB" w:rsidTr="0019356D">
        <w:tc>
          <w:tcPr>
            <w:tcW w:w="817" w:type="dxa"/>
          </w:tcPr>
          <w:p w:rsidR="001B56DB" w:rsidRDefault="001B56DB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56DB" w:rsidRDefault="001B56DB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педагогических работников</w:t>
            </w:r>
          </w:p>
        </w:tc>
        <w:tc>
          <w:tcPr>
            <w:tcW w:w="191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1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протоколы</w:t>
            </w:r>
          </w:p>
        </w:tc>
      </w:tr>
      <w:tr w:rsidR="001B56DB" w:rsidTr="0019356D">
        <w:tc>
          <w:tcPr>
            <w:tcW w:w="10140" w:type="dxa"/>
            <w:gridSpan w:val="5"/>
          </w:tcPr>
          <w:p w:rsidR="001B56DB" w:rsidRPr="001B56DB" w:rsidRDefault="001B56DB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 Управление, контроль, руководство, анализ процесса введения профессионального стандарта педагога</w:t>
            </w:r>
          </w:p>
        </w:tc>
      </w:tr>
      <w:tr w:rsidR="001B56DB" w:rsidTr="0019356D">
        <w:tc>
          <w:tcPr>
            <w:tcW w:w="817" w:type="dxa"/>
          </w:tcPr>
          <w:p w:rsidR="001B56DB" w:rsidRDefault="001B56DB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</w:tcPr>
          <w:p w:rsidR="001B56DB" w:rsidRDefault="001B56DB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уровня подготовки педагога</w:t>
            </w:r>
          </w:p>
        </w:tc>
        <w:tc>
          <w:tcPr>
            <w:tcW w:w="1914" w:type="dxa"/>
          </w:tcPr>
          <w:p w:rsidR="001B56DB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1B56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23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</w:p>
        </w:tc>
      </w:tr>
      <w:tr w:rsidR="001B56DB" w:rsidTr="0019356D">
        <w:tc>
          <w:tcPr>
            <w:tcW w:w="817" w:type="dxa"/>
          </w:tcPr>
          <w:p w:rsidR="001B56DB" w:rsidRDefault="001B56DB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</w:tcPr>
          <w:p w:rsidR="001B56DB" w:rsidRDefault="001B56DB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 на методических объединениях  и определения возможности решениях их на уровне образовательной организации: мастер-классы, ст</w:t>
            </w:r>
            <w:r w:rsidR="00BD7A39">
              <w:rPr>
                <w:rFonts w:ascii="Times New Roman" w:hAnsi="Times New Roman" w:cs="Times New Roman"/>
                <w:sz w:val="24"/>
                <w:szCs w:val="24"/>
              </w:rPr>
              <w:t xml:space="preserve">ажировка, </w:t>
            </w:r>
            <w:proofErr w:type="spellStart"/>
            <w:r w:rsidR="00BD7A39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BD7A39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мероприятий, передача опыта и т.д.</w:t>
            </w:r>
          </w:p>
        </w:tc>
        <w:tc>
          <w:tcPr>
            <w:tcW w:w="1914" w:type="dxa"/>
          </w:tcPr>
          <w:p w:rsidR="001B56DB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</w:t>
            </w:r>
            <w:r w:rsidR="001B56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1B56DB" w:rsidRDefault="001B56DB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19356D" w:rsidTr="00F45BCB">
        <w:tc>
          <w:tcPr>
            <w:tcW w:w="10140" w:type="dxa"/>
            <w:gridSpan w:val="5"/>
          </w:tcPr>
          <w:p w:rsidR="0019356D" w:rsidRPr="0019356D" w:rsidRDefault="0019356D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перехода на профессиональный стандарт педагога</w:t>
            </w:r>
          </w:p>
        </w:tc>
      </w:tr>
      <w:tr w:rsidR="0019356D" w:rsidTr="0019356D">
        <w:tc>
          <w:tcPr>
            <w:tcW w:w="817" w:type="dxa"/>
          </w:tcPr>
          <w:p w:rsidR="0019356D" w:rsidRDefault="0019356D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19356D" w:rsidRDefault="0019356D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подписать педагогическими работниками должностные инструкции в соответствии с требованиями профессионального стандарта.</w:t>
            </w:r>
          </w:p>
        </w:tc>
        <w:tc>
          <w:tcPr>
            <w:tcW w:w="1914" w:type="dxa"/>
          </w:tcPr>
          <w:p w:rsidR="0019356D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  <w:r w:rsidR="001935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19356D" w:rsidRDefault="001935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19356D" w:rsidRDefault="0019356D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4F0E93" w:rsidTr="0019356D">
        <w:tc>
          <w:tcPr>
            <w:tcW w:w="817" w:type="dxa"/>
          </w:tcPr>
          <w:p w:rsidR="004F0E93" w:rsidRDefault="004F0E93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F0E93" w:rsidRDefault="004F0E93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федеральных, </w:t>
            </w:r>
            <w:r w:rsidR="00BD7A39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и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курсах, семинарах и т.п.) по теме перехода на профессиональный стандарт педагога.</w:t>
            </w:r>
          </w:p>
        </w:tc>
        <w:tc>
          <w:tcPr>
            <w:tcW w:w="1914" w:type="dxa"/>
          </w:tcPr>
          <w:p w:rsidR="004F0E93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4F0E9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14" w:type="dxa"/>
          </w:tcPr>
          <w:p w:rsidR="004F0E93" w:rsidRDefault="004F0E93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4F0E93" w:rsidRDefault="004F0E93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Свидетельства, сертификаты</w:t>
            </w:r>
          </w:p>
        </w:tc>
      </w:tr>
      <w:tr w:rsidR="004F0E93" w:rsidTr="0019356D">
        <w:tc>
          <w:tcPr>
            <w:tcW w:w="817" w:type="dxa"/>
          </w:tcPr>
          <w:p w:rsidR="004F0E93" w:rsidRDefault="004F0E93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1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F0E93" w:rsidRDefault="004F0E93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педагогами нормативно-правовых и методических рекомендаций в процессе самообразования (с последующим обсуждением изученного материала на педагогических часах).</w:t>
            </w:r>
          </w:p>
        </w:tc>
        <w:tc>
          <w:tcPr>
            <w:tcW w:w="1914" w:type="dxa"/>
          </w:tcPr>
          <w:p w:rsidR="004F0E93" w:rsidRDefault="00BD7A39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4F0E93" w:rsidRDefault="004F0E93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4F0E93" w:rsidRDefault="004F0E93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доклады, протоколы</w:t>
            </w:r>
          </w:p>
        </w:tc>
      </w:tr>
      <w:tr w:rsidR="004F0E93" w:rsidTr="0019356D">
        <w:tc>
          <w:tcPr>
            <w:tcW w:w="817" w:type="dxa"/>
          </w:tcPr>
          <w:p w:rsidR="004F0E93" w:rsidRDefault="006427BC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F0E93" w:rsidRDefault="006427BC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ДОУ.</w:t>
            </w:r>
          </w:p>
        </w:tc>
        <w:tc>
          <w:tcPr>
            <w:tcW w:w="1914" w:type="dxa"/>
          </w:tcPr>
          <w:p w:rsidR="004F0E93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4F0E93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4F0E93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6427BC" w:rsidTr="000C3DF1">
        <w:tc>
          <w:tcPr>
            <w:tcW w:w="10140" w:type="dxa"/>
            <w:gridSpan w:val="5"/>
          </w:tcPr>
          <w:p w:rsidR="006427BC" w:rsidRPr="006427BC" w:rsidRDefault="006427BC" w:rsidP="0083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введения профессионального стандарта</w:t>
            </w:r>
          </w:p>
        </w:tc>
      </w:tr>
      <w:tr w:rsidR="006427BC" w:rsidTr="0019356D">
        <w:tc>
          <w:tcPr>
            <w:tcW w:w="817" w:type="dxa"/>
          </w:tcPr>
          <w:p w:rsidR="006427BC" w:rsidRDefault="006427BC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</w:tcPr>
          <w:p w:rsidR="006427BC" w:rsidRDefault="006427BC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контролирующих органов, самоуправления, родительской общественности о переходе педагогов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6427BC" w:rsidTr="0019356D">
        <w:tc>
          <w:tcPr>
            <w:tcW w:w="817" w:type="dxa"/>
          </w:tcPr>
          <w:p w:rsidR="006427BC" w:rsidRDefault="006427BC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6427BC" w:rsidRDefault="006427BC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о переходе педагогов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сайт</w:t>
            </w:r>
          </w:p>
        </w:tc>
        <w:tc>
          <w:tcPr>
            <w:tcW w:w="223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ДОУ</w:t>
            </w:r>
          </w:p>
        </w:tc>
      </w:tr>
      <w:tr w:rsidR="006427BC" w:rsidTr="0019356D">
        <w:tc>
          <w:tcPr>
            <w:tcW w:w="817" w:type="dxa"/>
          </w:tcPr>
          <w:p w:rsidR="006427BC" w:rsidRDefault="006427BC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1" w:type="dxa"/>
          </w:tcPr>
          <w:p w:rsidR="006427BC" w:rsidRDefault="006427BC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родительских уголках.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папки</w:t>
            </w:r>
          </w:p>
        </w:tc>
      </w:tr>
      <w:tr w:rsidR="006427BC" w:rsidTr="0019356D">
        <w:tc>
          <w:tcPr>
            <w:tcW w:w="817" w:type="dxa"/>
          </w:tcPr>
          <w:p w:rsidR="006427BC" w:rsidRDefault="006427BC" w:rsidP="008E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427BC" w:rsidRDefault="006427BC" w:rsidP="002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педагогов ДОУ по обсуждению вопросов введения профессионального стандарта. Обмен опытом.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1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234" w:type="dxa"/>
          </w:tcPr>
          <w:p w:rsidR="006427BC" w:rsidRDefault="006427BC" w:rsidP="0083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между ДОУ</w:t>
            </w:r>
            <w:bookmarkStart w:id="0" w:name="_GoBack"/>
            <w:bookmarkEnd w:id="0"/>
          </w:p>
        </w:tc>
      </w:tr>
    </w:tbl>
    <w:p w:rsidR="00FE3710" w:rsidRDefault="00FE3710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705ED" w:rsidRDefault="000705ED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705ED" w:rsidRDefault="000705ED" w:rsidP="008E1EA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0705ED">
      <w:pPr>
        <w:pStyle w:val="a5"/>
        <w:shd w:val="clear" w:color="auto" w:fill="FFFFFF"/>
        <w:spacing w:after="202" w:afterAutospacing="0"/>
        <w:ind w:left="288"/>
        <w:jc w:val="center"/>
        <w:rPr>
          <w:color w:val="000000"/>
          <w:sz w:val="28"/>
          <w:szCs w:val="28"/>
        </w:rPr>
      </w:pPr>
    </w:p>
    <w:p w:rsidR="00EA646C" w:rsidRDefault="00EA646C" w:rsidP="001814CE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sectPr w:rsidR="00EA646C" w:rsidSect="008E1E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1EE"/>
    <w:multiLevelType w:val="multilevel"/>
    <w:tmpl w:val="0CCA0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05184"/>
    <w:multiLevelType w:val="multilevel"/>
    <w:tmpl w:val="E03C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9D"/>
    <w:rsid w:val="000705ED"/>
    <w:rsid w:val="00181278"/>
    <w:rsid w:val="001814CE"/>
    <w:rsid w:val="0019356D"/>
    <w:rsid w:val="001B56DB"/>
    <w:rsid w:val="001F1477"/>
    <w:rsid w:val="00211B46"/>
    <w:rsid w:val="002F34C0"/>
    <w:rsid w:val="00390E9E"/>
    <w:rsid w:val="003966F6"/>
    <w:rsid w:val="0044679D"/>
    <w:rsid w:val="004556B0"/>
    <w:rsid w:val="004F0E93"/>
    <w:rsid w:val="005042B8"/>
    <w:rsid w:val="005560FD"/>
    <w:rsid w:val="006427BC"/>
    <w:rsid w:val="008B7AD6"/>
    <w:rsid w:val="008E1EA4"/>
    <w:rsid w:val="00A64502"/>
    <w:rsid w:val="00B90F38"/>
    <w:rsid w:val="00BD7A39"/>
    <w:rsid w:val="00D10F86"/>
    <w:rsid w:val="00E976D5"/>
    <w:rsid w:val="00EA646C"/>
    <w:rsid w:val="00EF4FEE"/>
    <w:rsid w:val="00FE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4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2019-05-13T09:06:00Z</cp:lastPrinted>
  <dcterms:created xsi:type="dcterms:W3CDTF">2016-07-12T09:24:00Z</dcterms:created>
  <dcterms:modified xsi:type="dcterms:W3CDTF">2019-11-07T03:37:00Z</dcterms:modified>
</cp:coreProperties>
</file>